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声明：</w:t>
      </w: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 xml:space="preserve">认证申请方（或生产企业）： </w:t>
      </w:r>
    </w:p>
    <w:p w:rsidR="00C16E4D" w:rsidRP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日期：     （公章）</w:t>
      </w:r>
    </w:p>
    <w:p w:rsid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16E4D" w:rsidRPr="0060185B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60185B" w:rsidRDefault="00CA6EFC" w:rsidP="00CA6EFC">
      <w:pPr>
        <w:snapToGrid w:val="0"/>
        <w:rPr>
          <w:rFonts w:ascii="仿宋" w:eastAsia="仿宋" w:hAnsi="仿宋"/>
          <w:szCs w:val="21"/>
        </w:rPr>
      </w:pPr>
    </w:p>
    <w:p w:rsidR="00CA6EFC" w:rsidRPr="00007928" w:rsidRDefault="00CA6EFC" w:rsidP="00007928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申请认证产品信息</w:t>
      </w:r>
    </w:p>
    <w:p w:rsidR="007D38F9" w:rsidRPr="00007928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007928">
        <w:rPr>
          <w:rFonts w:ascii="仿宋" w:eastAsia="仿宋" w:hAnsi="仿宋" w:hint="eastAsia"/>
          <w:szCs w:val="21"/>
        </w:rPr>
        <w:t>认证单元产品名称</w:t>
      </w:r>
      <w:r w:rsidRPr="00007928">
        <w:rPr>
          <w:rFonts w:ascii="仿宋" w:eastAsia="仿宋" w:hAnsi="仿宋"/>
          <w:szCs w:val="21"/>
        </w:rPr>
        <w:t>：</w:t>
      </w:r>
    </w:p>
    <w:p w:rsidR="00CA6EFC" w:rsidRPr="00007928" w:rsidRDefault="00015BAD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007928">
        <w:rPr>
          <w:rFonts w:ascii="仿宋" w:eastAsia="仿宋" w:hAnsi="仿宋" w:hint="eastAsia"/>
          <w:szCs w:val="21"/>
        </w:rPr>
        <w:t>单元内覆盖的产品规格型号：</w:t>
      </w:r>
    </w:p>
    <w:p w:rsidR="00CA6EFC" w:rsidRPr="00007928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产品参数描述：</w:t>
      </w:r>
      <w:r w:rsidR="005408AE" w:rsidRPr="00007928">
        <w:rPr>
          <w:rFonts w:ascii="仿宋" w:eastAsia="仿宋" w:hAnsi="仿宋" w:hint="eastAsia"/>
          <w:color w:val="FF0000"/>
          <w:kern w:val="0"/>
          <w:szCs w:val="21"/>
        </w:rPr>
        <w:t>（如与样品一致可参见样品参数）</w:t>
      </w:r>
    </w:p>
    <w:tbl>
      <w:tblPr>
        <w:tblStyle w:val="a7"/>
        <w:tblW w:w="0" w:type="auto"/>
        <w:jc w:val="center"/>
        <w:tblLook w:val="04A0"/>
      </w:tblPr>
      <w:tblGrid>
        <w:gridCol w:w="2122"/>
        <w:gridCol w:w="7506"/>
      </w:tblGrid>
      <w:tr w:rsidR="0006434D" w:rsidRPr="00007928" w:rsidTr="0060185B">
        <w:trPr>
          <w:jc w:val="center"/>
        </w:trPr>
        <w:tc>
          <w:tcPr>
            <w:tcW w:w="2122" w:type="dxa"/>
          </w:tcPr>
          <w:p w:rsidR="0006434D" w:rsidRPr="00007928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7506" w:type="dxa"/>
          </w:tcPr>
          <w:p w:rsidR="0006434D" w:rsidRPr="00007928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06434D" w:rsidRPr="00007928" w:rsidTr="0060185B">
        <w:trPr>
          <w:jc w:val="center"/>
        </w:trPr>
        <w:tc>
          <w:tcPr>
            <w:tcW w:w="2122" w:type="dxa"/>
          </w:tcPr>
          <w:p w:rsidR="0006434D" w:rsidRPr="00007928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007928" w:rsidRDefault="0006434D" w:rsidP="0006434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</w:tr>
      <w:tr w:rsidR="0006434D" w:rsidRPr="00007928" w:rsidTr="0060185B">
        <w:trPr>
          <w:jc w:val="center"/>
        </w:trPr>
        <w:tc>
          <w:tcPr>
            <w:tcW w:w="2122" w:type="dxa"/>
          </w:tcPr>
          <w:p w:rsidR="0006434D" w:rsidRPr="00007928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007928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A6EFC" w:rsidRPr="00007928" w:rsidRDefault="0006434D" w:rsidP="00CA6EFC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007928">
        <w:rPr>
          <w:rFonts w:ascii="仿宋" w:eastAsia="仿宋" w:hAnsi="仿宋" w:hint="eastAsia"/>
          <w:color w:val="FF0000"/>
        </w:rPr>
        <w:t>注：按认证规则及认证依据标准的要求编制。</w:t>
      </w:r>
    </w:p>
    <w:p w:rsidR="005408AE" w:rsidRPr="00007928" w:rsidRDefault="005408AE" w:rsidP="00CA6EFC">
      <w:pPr>
        <w:snapToGrid w:val="0"/>
        <w:spacing w:line="300" w:lineRule="auto"/>
        <w:rPr>
          <w:rFonts w:ascii="仿宋" w:eastAsia="仿宋" w:hAnsi="仿宋"/>
          <w:szCs w:val="21"/>
          <w:highlight w:val="yellow"/>
        </w:rPr>
      </w:pPr>
    </w:p>
    <w:p w:rsidR="00CA6EFC" w:rsidRPr="00007928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关键元器件、零部件、原材料</w:t>
      </w:r>
    </w:p>
    <w:tbl>
      <w:tblPr>
        <w:tblStyle w:val="a7"/>
        <w:tblW w:w="0" w:type="auto"/>
        <w:jc w:val="center"/>
        <w:tblLook w:val="04A0"/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 w:rsidR="005408AE" w:rsidRPr="00007928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试验报告/认证证书编号</w:t>
            </w:r>
          </w:p>
        </w:tc>
      </w:tr>
      <w:tr w:rsidR="005408AE" w:rsidRPr="00007928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007928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007928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007928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6434D" w:rsidRPr="00007928" w:rsidRDefault="0006434D" w:rsidP="00CA6EFC">
      <w:pPr>
        <w:snapToGrid w:val="0"/>
        <w:rPr>
          <w:rFonts w:ascii="仿宋" w:eastAsia="仿宋" w:hAnsi="仿宋"/>
          <w:szCs w:val="21"/>
        </w:rPr>
      </w:pPr>
    </w:p>
    <w:p w:rsidR="00015BAD" w:rsidRPr="00007928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认证单元内产品的差异描述：</w:t>
      </w:r>
    </w:p>
    <w:p w:rsidR="00015BAD" w:rsidRPr="00007928" w:rsidRDefault="00015BAD" w:rsidP="00CA6EFC">
      <w:pPr>
        <w:snapToGrid w:val="0"/>
        <w:rPr>
          <w:rFonts w:ascii="仿宋" w:eastAsia="仿宋" w:hAnsi="仿宋"/>
          <w:szCs w:val="21"/>
        </w:rPr>
      </w:pPr>
    </w:p>
    <w:p w:rsidR="0006434D" w:rsidRPr="00007928" w:rsidRDefault="00015BAD" w:rsidP="00007928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检验</w:t>
      </w:r>
      <w:r w:rsidR="0006434D" w:rsidRPr="00007928">
        <w:rPr>
          <w:rFonts w:ascii="仿宋" w:eastAsia="仿宋" w:hAnsi="仿宋" w:hint="eastAsia"/>
          <w:szCs w:val="21"/>
        </w:rPr>
        <w:t>样品</w:t>
      </w:r>
      <w:r w:rsidRPr="00007928">
        <w:rPr>
          <w:rFonts w:ascii="仿宋" w:eastAsia="仿宋" w:hAnsi="仿宋" w:hint="eastAsia"/>
          <w:szCs w:val="21"/>
        </w:rPr>
        <w:t>信息</w:t>
      </w:r>
      <w:r w:rsidR="00001AF4" w:rsidRPr="00007928">
        <w:rPr>
          <w:rFonts w:ascii="仿宋" w:eastAsia="仿宋" w:hAnsi="仿宋" w:hint="eastAsia"/>
          <w:szCs w:val="21"/>
        </w:rPr>
        <w:t>(适用于企业送样)</w:t>
      </w:r>
    </w:p>
    <w:p w:rsidR="0006434D" w:rsidRPr="00007928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样品名称</w:t>
      </w:r>
      <w:r w:rsidR="00015BAD" w:rsidRPr="00007928">
        <w:rPr>
          <w:rFonts w:ascii="仿宋" w:eastAsia="仿宋" w:hAnsi="仿宋" w:hint="eastAsia"/>
          <w:szCs w:val="21"/>
        </w:rPr>
        <w:t xml:space="preserve">：    </w:t>
      </w:r>
      <w:r w:rsidRPr="00007928">
        <w:rPr>
          <w:rFonts w:ascii="仿宋" w:eastAsia="仿宋" w:hAnsi="仿宋" w:hint="eastAsia"/>
          <w:szCs w:val="21"/>
        </w:rPr>
        <w:t>规格型号</w:t>
      </w:r>
      <w:r w:rsidR="00015BAD" w:rsidRPr="00007928">
        <w:rPr>
          <w:rFonts w:ascii="仿宋" w:eastAsia="仿宋" w:hAnsi="仿宋" w:hint="eastAsia"/>
          <w:szCs w:val="21"/>
        </w:rPr>
        <w:t>：      生产序号：</w:t>
      </w:r>
    </w:p>
    <w:p w:rsidR="0006434D" w:rsidRPr="00007928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样品的参数描述：</w:t>
      </w:r>
    </w:p>
    <w:p w:rsidR="00437015" w:rsidRPr="00007928" w:rsidRDefault="00437015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proofErr w:type="gramStart"/>
      <w:r w:rsidRPr="00007928">
        <w:rPr>
          <w:rFonts w:ascii="仿宋" w:eastAsia="仿宋" w:hAnsi="仿宋" w:hint="eastAsia"/>
          <w:szCs w:val="21"/>
        </w:rPr>
        <w:t>按可能</w:t>
      </w:r>
      <w:proofErr w:type="gramEnd"/>
      <w:r w:rsidRPr="00007928">
        <w:rPr>
          <w:rFonts w:ascii="仿宋" w:eastAsia="仿宋" w:hAnsi="仿宋" w:hint="eastAsia"/>
          <w:szCs w:val="21"/>
        </w:rPr>
        <w:t>的连接方式分类：</w:t>
      </w:r>
    </w:p>
    <w:p w:rsidR="00437015" w:rsidRPr="00007928" w:rsidRDefault="00437015" w:rsidP="005408AE">
      <w:pPr>
        <w:ind w:firstLineChars="500" w:firstLine="105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□单</w:t>
      </w:r>
      <w:proofErr w:type="gramStart"/>
      <w:r w:rsidRPr="00007928">
        <w:rPr>
          <w:rFonts w:ascii="仿宋" w:eastAsia="仿宋" w:hAnsi="仿宋" w:hint="eastAsia"/>
        </w:rPr>
        <w:t>极</w:t>
      </w:r>
      <w:proofErr w:type="gramEnd"/>
      <w:r w:rsidRPr="00007928">
        <w:rPr>
          <w:rFonts w:ascii="仿宋" w:eastAsia="仿宋" w:hAnsi="仿宋" w:hint="eastAsia"/>
        </w:rPr>
        <w:t>开关□两极开关□三极开关</w:t>
      </w:r>
    </w:p>
    <w:p w:rsidR="00437015" w:rsidRPr="00007928" w:rsidRDefault="00437015" w:rsidP="005408AE">
      <w:pPr>
        <w:ind w:firstLineChars="500" w:firstLine="105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</w:t>
      </w:r>
      <w:proofErr w:type="gramStart"/>
      <w:r w:rsidRPr="00007928">
        <w:rPr>
          <w:rFonts w:ascii="仿宋" w:eastAsia="仿宋" w:hAnsi="仿宋" w:hint="eastAsia"/>
        </w:rPr>
        <w:t>三极加中线</w:t>
      </w:r>
      <w:proofErr w:type="gramEnd"/>
      <w:r w:rsidRPr="00007928">
        <w:rPr>
          <w:rFonts w:ascii="仿宋" w:eastAsia="仿宋" w:hAnsi="仿宋" w:hint="eastAsia"/>
        </w:rPr>
        <w:t>开关□有一个断开位置的双路开关</w:t>
      </w:r>
    </w:p>
    <w:p w:rsidR="00437015" w:rsidRPr="00007928" w:rsidRDefault="00437015" w:rsidP="005408AE">
      <w:pPr>
        <w:ind w:firstLineChars="500" w:firstLine="105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□有公共进入线的双路开关□双路开关</w:t>
      </w:r>
    </w:p>
    <w:p w:rsidR="00437015" w:rsidRPr="00007928" w:rsidRDefault="00437015" w:rsidP="005408AE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□</w:t>
      </w:r>
      <w:proofErr w:type="gramStart"/>
      <w:r w:rsidRPr="00007928">
        <w:rPr>
          <w:rFonts w:ascii="仿宋" w:eastAsia="仿宋" w:hAnsi="仿宋" w:hint="eastAsia"/>
        </w:rPr>
        <w:t>两极双</w:t>
      </w:r>
      <w:proofErr w:type="gramEnd"/>
      <w:r w:rsidRPr="00007928">
        <w:rPr>
          <w:rFonts w:ascii="仿宋" w:eastAsia="仿宋" w:hAnsi="仿宋" w:hint="eastAsia"/>
        </w:rPr>
        <w:t>路开关□双路换向开关（中间开关）</w:t>
      </w:r>
    </w:p>
    <w:p w:rsidR="00437015" w:rsidRPr="00007928" w:rsidRDefault="00437015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触头的断开情况：</w:t>
      </w:r>
    </w:p>
    <w:p w:rsidR="00437015" w:rsidRPr="00007928" w:rsidRDefault="00437015" w:rsidP="00437015">
      <w:pPr>
        <w:spacing w:after="93"/>
        <w:ind w:firstLineChars="500" w:firstLine="105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□正常间隙结构□小间隙结构□微间隙结构</w:t>
      </w:r>
    </w:p>
    <w:p w:rsidR="00437015" w:rsidRPr="00007928" w:rsidRDefault="00437015" w:rsidP="00437015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□无触头间隙（半导体转换器件）</w:t>
      </w:r>
    </w:p>
    <w:p w:rsidR="00437015" w:rsidRPr="00007928" w:rsidRDefault="00437015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防触电保护的等级：</w:t>
      </w:r>
    </w:p>
    <w:p w:rsidR="00437015" w:rsidRPr="00007928" w:rsidRDefault="00437015" w:rsidP="00437015">
      <w:pPr>
        <w:pStyle w:val="a6"/>
        <w:snapToGrid w:val="0"/>
        <w:spacing w:line="300" w:lineRule="auto"/>
        <w:ind w:left="567" w:firstLineChars="300" w:firstLine="63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□有外壳的开关□无外壳的开关</w:t>
      </w:r>
    </w:p>
    <w:p w:rsidR="00437015" w:rsidRPr="00007928" w:rsidRDefault="00437015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防有害进水的保护等级：</w:t>
      </w:r>
    </w:p>
    <w:p w:rsidR="00437015" w:rsidRPr="00007928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□普通开关（</w:t>
      </w:r>
      <w:r w:rsidRPr="00007928">
        <w:rPr>
          <w:rFonts w:ascii="仿宋" w:eastAsia="仿宋" w:hAnsi="仿宋"/>
        </w:rPr>
        <w:t>IPX0</w:t>
      </w:r>
      <w:r w:rsidRPr="00007928">
        <w:rPr>
          <w:rFonts w:ascii="仿宋" w:eastAsia="仿宋" w:hAnsi="仿宋" w:hint="eastAsia"/>
        </w:rPr>
        <w:t>）□防溅开关（</w:t>
      </w:r>
      <w:r w:rsidRPr="00007928">
        <w:rPr>
          <w:rFonts w:ascii="仿宋" w:eastAsia="仿宋" w:hAnsi="仿宋"/>
        </w:rPr>
        <w:t>IPX4</w:t>
      </w:r>
      <w:r w:rsidRPr="00007928">
        <w:rPr>
          <w:rFonts w:ascii="仿宋" w:eastAsia="仿宋" w:hAnsi="仿宋" w:hint="eastAsia"/>
        </w:rPr>
        <w:t>）</w:t>
      </w:r>
    </w:p>
    <w:p w:rsidR="00437015" w:rsidRPr="00007928" w:rsidRDefault="00437015" w:rsidP="00437015">
      <w:pPr>
        <w:pStyle w:val="a6"/>
        <w:snapToGrid w:val="0"/>
        <w:spacing w:line="300" w:lineRule="auto"/>
        <w:ind w:left="425" w:firstLineChars="400" w:firstLine="84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lastRenderedPageBreak/>
        <w:t>□防喷开关（</w:t>
      </w:r>
      <w:r w:rsidRPr="00007928">
        <w:rPr>
          <w:rFonts w:ascii="仿宋" w:eastAsia="仿宋" w:hAnsi="仿宋"/>
        </w:rPr>
        <w:t>IPX5</w:t>
      </w:r>
      <w:r w:rsidRPr="00007928">
        <w:rPr>
          <w:rFonts w:ascii="仿宋" w:eastAsia="仿宋" w:hAnsi="仿宋" w:hint="eastAsia"/>
        </w:rPr>
        <w:t>）</w:t>
      </w:r>
    </w:p>
    <w:p w:rsidR="00437015" w:rsidRPr="00007928" w:rsidRDefault="00437015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开关的起动方法：</w:t>
      </w:r>
    </w:p>
    <w:p w:rsidR="00437015" w:rsidRPr="00007928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□旋转开关□倒扳开关□跷板开关 □按钮开关□拉线开关</w:t>
      </w:r>
    </w:p>
    <w:p w:rsidR="00437015" w:rsidRPr="00007928" w:rsidRDefault="00437015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开关的安装方法：</w:t>
      </w:r>
    </w:p>
    <w:p w:rsidR="00437015" w:rsidRPr="00007928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□明装式开关□暗装式开关□</w:t>
      </w:r>
      <w:proofErr w:type="gramStart"/>
      <w:r w:rsidRPr="00007928">
        <w:rPr>
          <w:rFonts w:ascii="仿宋" w:eastAsia="仿宋" w:hAnsi="仿宋" w:hint="eastAsia"/>
        </w:rPr>
        <w:t>半暗装</w:t>
      </w:r>
      <w:proofErr w:type="gramEnd"/>
      <w:r w:rsidRPr="00007928">
        <w:rPr>
          <w:rFonts w:ascii="仿宋" w:eastAsia="仿宋" w:hAnsi="仿宋" w:hint="eastAsia"/>
        </w:rPr>
        <w:t>式开关</w:t>
      </w:r>
    </w:p>
    <w:p w:rsidR="00437015" w:rsidRPr="00007928" w:rsidRDefault="00437015" w:rsidP="00437015">
      <w:pPr>
        <w:spacing w:after="93"/>
        <w:ind w:firstLineChars="600" w:firstLine="126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□面板式开关□框缘式开关</w:t>
      </w:r>
    </w:p>
    <w:p w:rsidR="00437015" w:rsidRPr="00007928" w:rsidRDefault="00437015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按结构决定的安装方法：</w:t>
      </w:r>
    </w:p>
    <w:p w:rsidR="00437015" w:rsidRPr="00007928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□无需移动导线便可拆卸盖或盖板的开关（结构</w:t>
      </w:r>
      <w:r w:rsidRPr="00007928">
        <w:rPr>
          <w:rFonts w:ascii="仿宋" w:eastAsia="仿宋" w:hAnsi="仿宋"/>
        </w:rPr>
        <w:t>A</w:t>
      </w:r>
      <w:r w:rsidRPr="00007928">
        <w:rPr>
          <w:rFonts w:ascii="仿宋" w:eastAsia="仿宋" w:hAnsi="仿宋" w:hint="eastAsia"/>
        </w:rPr>
        <w:t>）</w:t>
      </w:r>
    </w:p>
    <w:p w:rsidR="00437015" w:rsidRPr="00007928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□不移动导线便不能拆卸盖或盖板的开关（结构</w:t>
      </w:r>
      <w:r w:rsidRPr="00007928">
        <w:rPr>
          <w:rFonts w:ascii="仿宋" w:eastAsia="仿宋" w:hAnsi="仿宋"/>
        </w:rPr>
        <w:t>B</w:t>
      </w:r>
      <w:r w:rsidRPr="00007928">
        <w:rPr>
          <w:rFonts w:ascii="仿宋" w:eastAsia="仿宋" w:hAnsi="仿宋" w:hint="eastAsia"/>
        </w:rPr>
        <w:t>）</w:t>
      </w:r>
    </w:p>
    <w:p w:rsidR="00437015" w:rsidRPr="00007928" w:rsidRDefault="00437015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端子的类型：</w:t>
      </w:r>
    </w:p>
    <w:p w:rsidR="00437015" w:rsidRPr="00007928" w:rsidRDefault="00437015" w:rsidP="00437015">
      <w:pPr>
        <w:pStyle w:val="a6"/>
        <w:ind w:left="425" w:firstLineChars="400" w:firstLine="84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□螺纹型端子</w:t>
      </w:r>
    </w:p>
    <w:p w:rsidR="00437015" w:rsidRPr="00007928" w:rsidRDefault="00437015" w:rsidP="00437015">
      <w:pPr>
        <w:pStyle w:val="a6"/>
        <w:ind w:left="425" w:firstLineChars="400" w:firstLine="840"/>
        <w:rPr>
          <w:rFonts w:ascii="仿宋" w:eastAsia="仿宋" w:hAnsi="仿宋"/>
        </w:rPr>
      </w:pPr>
      <w:r w:rsidRPr="00007928">
        <w:rPr>
          <w:rFonts w:ascii="仿宋" w:eastAsia="仿宋" w:hAnsi="仿宋" w:hint="eastAsia"/>
        </w:rPr>
        <w:t>□仅适于连接硬导线的无螺纹型端子</w:t>
      </w:r>
    </w:p>
    <w:p w:rsidR="00437015" w:rsidRPr="00007928" w:rsidRDefault="00437015" w:rsidP="00437015">
      <w:pPr>
        <w:pStyle w:val="a6"/>
        <w:snapToGrid w:val="0"/>
        <w:spacing w:line="300" w:lineRule="auto"/>
        <w:ind w:left="425" w:firstLineChars="400" w:firstLine="84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</w:rPr>
        <w:t>□适于连接硬导线和软导线的无螺纹型端子</w:t>
      </w:r>
    </w:p>
    <w:p w:rsidR="0006434D" w:rsidRPr="00007928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007928">
        <w:rPr>
          <w:rFonts w:ascii="仿宋" w:eastAsia="仿宋" w:hAnsi="仿宋" w:hint="eastAsia"/>
          <w:color w:val="FF0000"/>
        </w:rPr>
        <w:t>注：根据认证规则中的样品要求，认证申请方填写符合检验要求的样品信息。</w:t>
      </w:r>
    </w:p>
    <w:p w:rsidR="00CA6EFC" w:rsidRPr="00007928" w:rsidRDefault="00015BAD" w:rsidP="00007928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图纸照片（以电子图片方式附后）</w:t>
      </w:r>
    </w:p>
    <w:p w:rsidR="00CA6EFC" w:rsidRPr="00007928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图纸：产品</w:t>
      </w:r>
      <w:r w:rsidR="00CA6EFC" w:rsidRPr="00007928">
        <w:rPr>
          <w:rFonts w:ascii="仿宋" w:eastAsia="仿宋" w:hAnsi="仿宋" w:hint="eastAsia"/>
          <w:szCs w:val="21"/>
        </w:rPr>
        <w:t>结构/装配</w:t>
      </w:r>
      <w:r w:rsidRPr="00007928">
        <w:rPr>
          <w:rFonts w:ascii="仿宋" w:eastAsia="仿宋" w:hAnsi="仿宋" w:hint="eastAsia"/>
          <w:szCs w:val="21"/>
        </w:rPr>
        <w:t>图纸、电气原理图</w:t>
      </w:r>
    </w:p>
    <w:p w:rsidR="00015BAD" w:rsidRPr="00007928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bCs/>
          <w:szCs w:val="21"/>
        </w:rPr>
        <w:t>照片：外观、包装、铭牌、标签照片</w:t>
      </w:r>
    </w:p>
    <w:p w:rsidR="00CE14FA" w:rsidRPr="00007928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bCs/>
          <w:szCs w:val="21"/>
        </w:rPr>
        <w:t>工艺配方</w:t>
      </w:r>
      <w:r w:rsidRPr="00007928">
        <w:rPr>
          <w:rFonts w:ascii="仿宋" w:eastAsia="仿宋" w:hAnsi="仿宋" w:hint="eastAsia"/>
          <w:szCs w:val="21"/>
        </w:rPr>
        <w:t>、材料组成、工艺流程（图）</w:t>
      </w:r>
    </w:p>
    <w:p w:rsidR="00015BAD" w:rsidRPr="00007928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007928">
        <w:rPr>
          <w:rFonts w:ascii="仿宋" w:eastAsia="仿宋" w:hAnsi="仿宋" w:hint="eastAsia"/>
          <w:color w:val="FF0000"/>
        </w:rPr>
        <w:t>注：根据产品种类及认证特性，选定“图纸照片”的类型并明确填报要求。</w:t>
      </w:r>
    </w:p>
    <w:p w:rsidR="00015BAD" w:rsidRPr="00007928" w:rsidRDefault="009A2CE0" w:rsidP="00007928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color w:val="FF0000"/>
          <w:szCs w:val="21"/>
        </w:rPr>
      </w:pPr>
      <w:r w:rsidRPr="00007928">
        <w:rPr>
          <w:rFonts w:ascii="仿宋" w:eastAsia="仿宋" w:hAnsi="仿宋" w:hint="eastAsia"/>
          <w:szCs w:val="21"/>
        </w:rPr>
        <w:t>其他</w:t>
      </w:r>
      <w:r w:rsidR="005408AE" w:rsidRPr="00007928">
        <w:rPr>
          <w:rFonts w:ascii="仿宋" w:eastAsia="仿宋" w:hAnsi="仿宋" w:hint="eastAsia"/>
          <w:color w:val="FF0000"/>
          <w:szCs w:val="21"/>
        </w:rPr>
        <w:t>（如适用）</w:t>
      </w:r>
    </w:p>
    <w:p w:rsidR="009A2CE0" w:rsidRPr="00007928" w:rsidRDefault="009A2CE0" w:rsidP="009A2CE0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007928">
        <w:rPr>
          <w:rFonts w:ascii="仿宋" w:eastAsia="仿宋" w:hAnsi="仿宋" w:hint="eastAsia"/>
          <w:szCs w:val="21"/>
        </w:rPr>
        <w:t>非金属零部件材料：</w:t>
      </w:r>
    </w:p>
    <w:tbl>
      <w:tblPr>
        <w:tblStyle w:val="a7"/>
        <w:tblW w:w="0" w:type="auto"/>
        <w:tblLook w:val="04A0"/>
      </w:tblPr>
      <w:tblGrid>
        <w:gridCol w:w="552"/>
        <w:gridCol w:w="2065"/>
        <w:gridCol w:w="1886"/>
        <w:gridCol w:w="2409"/>
        <w:gridCol w:w="2835"/>
      </w:tblGrid>
      <w:tr w:rsidR="009A2CE0" w:rsidRPr="00007928" w:rsidTr="001C094E">
        <w:tc>
          <w:tcPr>
            <w:tcW w:w="552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/>
                <w:szCs w:val="21"/>
              </w:rPr>
              <w:t>N</w:t>
            </w:r>
            <w:r w:rsidRPr="00007928"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2065" w:type="dxa"/>
          </w:tcPr>
          <w:p w:rsidR="009A2CE0" w:rsidRPr="00007928" w:rsidRDefault="009A2CE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/>
                <w:szCs w:val="21"/>
              </w:rPr>
              <w:t>外壳材料</w:t>
            </w:r>
          </w:p>
        </w:tc>
        <w:tc>
          <w:tcPr>
            <w:tcW w:w="1886" w:type="dxa"/>
          </w:tcPr>
          <w:p w:rsidR="009A2CE0" w:rsidRPr="00007928" w:rsidRDefault="009A2CE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/>
                <w:szCs w:val="21"/>
              </w:rPr>
              <w:t>底座材料</w:t>
            </w:r>
          </w:p>
        </w:tc>
        <w:tc>
          <w:tcPr>
            <w:tcW w:w="2409" w:type="dxa"/>
          </w:tcPr>
          <w:p w:rsidR="009A2CE0" w:rsidRPr="00007928" w:rsidRDefault="009A2CE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/>
                <w:szCs w:val="21"/>
              </w:rPr>
              <w:t>内胆</w:t>
            </w:r>
            <w:r w:rsidRPr="00007928">
              <w:rPr>
                <w:rFonts w:ascii="仿宋" w:eastAsia="仿宋" w:hAnsi="仿宋" w:hint="eastAsia"/>
                <w:szCs w:val="21"/>
              </w:rPr>
              <w:t>（架）</w:t>
            </w:r>
            <w:r w:rsidRPr="00007928">
              <w:rPr>
                <w:rFonts w:ascii="仿宋" w:eastAsia="仿宋" w:hAnsi="仿宋"/>
                <w:szCs w:val="21"/>
              </w:rPr>
              <w:t>材料</w:t>
            </w:r>
          </w:p>
        </w:tc>
        <w:tc>
          <w:tcPr>
            <w:tcW w:w="2835" w:type="dxa"/>
          </w:tcPr>
          <w:p w:rsidR="009A2CE0" w:rsidRPr="00007928" w:rsidRDefault="009A2CE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007928">
              <w:rPr>
                <w:rFonts w:ascii="仿宋" w:eastAsia="仿宋" w:hAnsi="仿宋" w:hint="eastAsia"/>
                <w:szCs w:val="21"/>
              </w:rPr>
              <w:t>认证说明/</w:t>
            </w:r>
            <w:r w:rsidRPr="00007928">
              <w:rPr>
                <w:rFonts w:ascii="仿宋" w:eastAsia="仿宋" w:hAnsi="仿宋"/>
                <w:szCs w:val="21"/>
              </w:rPr>
              <w:t>其他</w:t>
            </w:r>
          </w:p>
        </w:tc>
      </w:tr>
      <w:tr w:rsidR="009A2CE0" w:rsidRPr="00007928" w:rsidTr="001C094E">
        <w:tc>
          <w:tcPr>
            <w:tcW w:w="552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</w:tr>
      <w:tr w:rsidR="009A2CE0" w:rsidRPr="00007928" w:rsidTr="001C094E">
        <w:tc>
          <w:tcPr>
            <w:tcW w:w="552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9A2CE0" w:rsidRPr="00007928" w:rsidRDefault="009A2CE0" w:rsidP="001C094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F4942" w:rsidRPr="00007928" w:rsidRDefault="005F62B0" w:rsidP="002B2991">
      <w:pPr>
        <w:rPr>
          <w:rFonts w:ascii="仿宋" w:eastAsia="仿宋" w:hAnsi="仿宋"/>
          <w:bCs/>
          <w:color w:val="FF0000"/>
          <w:szCs w:val="21"/>
        </w:rPr>
      </w:pPr>
      <w:r w:rsidRPr="00007928">
        <w:rPr>
          <w:rFonts w:ascii="仿宋" w:eastAsia="仿宋" w:hAnsi="仿宋" w:hint="eastAsia"/>
          <w:bCs/>
          <w:color w:val="FF0000"/>
          <w:szCs w:val="21"/>
        </w:rPr>
        <w:t>注：表中报告扫描电子版附后。</w:t>
      </w:r>
    </w:p>
    <w:p w:rsidR="00EF4942" w:rsidRPr="0060185B" w:rsidRDefault="00EF4942" w:rsidP="002B2991">
      <w:pPr>
        <w:rPr>
          <w:rFonts w:ascii="仿宋" w:eastAsia="仿宋" w:hAnsi="仿宋"/>
          <w:bCs/>
          <w:color w:val="FF0000"/>
          <w:szCs w:val="21"/>
        </w:rPr>
      </w:pPr>
    </w:p>
    <w:sectPr w:rsidR="00EF4942" w:rsidRPr="0060185B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7D" w:rsidRDefault="00A14B7D" w:rsidP="00CF2938">
      <w:r>
        <w:separator/>
      </w:r>
    </w:p>
  </w:endnote>
  <w:endnote w:type="continuationSeparator" w:id="1">
    <w:p w:rsidR="00A14B7D" w:rsidRDefault="00A14B7D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B93C73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B93C73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007928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B93C73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007928" w:rsidRPr="00007928">
        <w:rPr>
          <w:rFonts w:ascii="方正宋黑简体" w:eastAsia="方正宋黑简体" w:hAnsi="黑体"/>
          <w:noProof/>
          <w:color w:val="0070C0"/>
          <w:sz w:val="18"/>
          <w:szCs w:val="18"/>
        </w:rPr>
        <w:t>2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7D" w:rsidRDefault="00A14B7D" w:rsidP="00CF2938">
      <w:r>
        <w:separator/>
      </w:r>
    </w:p>
  </w:footnote>
  <w:footnote w:type="continuationSeparator" w:id="1">
    <w:p w:rsidR="00A14B7D" w:rsidRDefault="00A14B7D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E5A77" w:rsidRDefault="007D38F9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>
            <w:rPr>
              <w:rFonts w:ascii="黑体" w:eastAsia="黑体" w:hAnsi="黑体" w:hint="eastAsia"/>
              <w:color w:val="0070C0"/>
              <w:sz w:val="24"/>
              <w:szCs w:val="24"/>
            </w:rPr>
            <w:t>家用和类似用途固定式电气装置的开关</w:t>
          </w:r>
          <w:r w:rsidR="00CA6EFC" w:rsidRPr="00DE5A77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DE5A77" w:rsidRDefault="002B4459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CQM10-C02</w:t>
          </w:r>
          <w:r w:rsidR="003225D6">
            <w:rPr>
              <w:rFonts w:eastAsia="方正宋黑简体" w:cstheme="minorHAnsi" w:hint="eastAsia"/>
              <w:color w:val="0070C0"/>
              <w:kern w:val="0"/>
              <w:sz w:val="18"/>
              <w:szCs w:val="18"/>
            </w:rPr>
            <w:t>01</w:t>
          </w: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-1</w:t>
          </w:r>
          <w:r>
            <w:rPr>
              <w:rFonts w:eastAsia="方正宋黑简体" w:cstheme="minorHAnsi" w:hint="eastAsia"/>
              <w:color w:val="0070C0"/>
              <w:kern w:val="0"/>
              <w:sz w:val="18"/>
              <w:szCs w:val="18"/>
            </w:rPr>
            <w:t>2</w:t>
          </w:r>
          <w:bookmarkStart w:id="0" w:name="_GoBack"/>
          <w:bookmarkEnd w:id="0"/>
        </w:p>
        <w:p w:rsidR="003F0FE7" w:rsidRPr="00AF2A52" w:rsidRDefault="003225D6" w:rsidP="007D38F9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20180509</w:t>
          </w:r>
          <w:r w:rsidR="003F0FE7" w:rsidRPr="00DE5A77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DF76EF"/>
    <w:multiLevelType w:val="multilevel"/>
    <w:tmpl w:val="E332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07928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B4459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25D6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2CE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4B7D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93C73"/>
    <w:rsid w:val="00BA42CF"/>
    <w:rsid w:val="00BB0BA5"/>
    <w:rsid w:val="00BB1C44"/>
    <w:rsid w:val="00BB26E8"/>
    <w:rsid w:val="00BB367A"/>
    <w:rsid w:val="00BB3E3F"/>
    <w:rsid w:val="00BB5AD8"/>
    <w:rsid w:val="00BB690F"/>
    <w:rsid w:val="00BC6149"/>
    <w:rsid w:val="00BC6D68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B709-FECE-4728-B7AD-8C77EF0F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8</cp:revision>
  <dcterms:created xsi:type="dcterms:W3CDTF">2017-11-24T03:49:00Z</dcterms:created>
  <dcterms:modified xsi:type="dcterms:W3CDTF">2018-05-09T08:23:00Z</dcterms:modified>
</cp:coreProperties>
</file>